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95386" w:rsidRPr="00E95386" w14:paraId="441E365B" w14:textId="77777777" w:rsidTr="00A72D9E">
        <w:tc>
          <w:tcPr>
            <w:tcW w:w="9072" w:type="dxa"/>
          </w:tcPr>
          <w:p w14:paraId="23966898" w14:textId="7B5AD480" w:rsidR="00742BE1" w:rsidRDefault="00C90050" w:rsidP="00A0066B">
            <w:pPr>
              <w:jc w:val="right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Dienst"/>
                <w:tag w:val="Dienst"/>
                <w:id w:val="-678045630"/>
                <w:lock w:val="sdtLocked"/>
                <w:placeholder>
                  <w:docPart w:val="7243725B6D9A48AABB05C3E32A7CB506"/>
                </w:placeholder>
                <w:comboBox>
                  <w:listItem w:value="Kies een item."/>
                  <w:listItem w:displayText="Dienst Bestuur &amp; organisatie" w:value="Dienst Bestuur &amp; organisatie"/>
                  <w:listItem w:displayText="Dienst Curriculum &amp; vorming" w:value="Dienst Curriculum &amp; vorming"/>
                  <w:listItem w:displayText="Dienst Identiteit &amp; kwaliteit" w:value="Dienst Identiteit &amp; kwaliteit"/>
                  <w:listItem w:displayText="Dienst Lerenden" w:value="Dienst Lerenden"/>
                  <w:listItem w:displayText="Dienst Ondersteuning" w:value="Dienst Ondersteuning"/>
                  <w:listItem w:displayText="Dienst Personeel" w:value="Dienst Personeel"/>
                  <w:listItem w:displayText="Stafdienst" w:value="Stafdienst"/>
                </w:comboBox>
              </w:sdtPr>
              <w:sdtEndPr/>
              <w:sdtContent>
                <w:r w:rsidR="003665C5">
                  <w:rPr>
                    <w:b/>
                    <w:sz w:val="24"/>
                    <w:szCs w:val="24"/>
                  </w:rPr>
                  <w:t>Dienst Bestuur &amp; organisatie</w:t>
                </w:r>
              </w:sdtContent>
            </w:sdt>
          </w:p>
          <w:sdt>
            <w:sdtPr>
              <w:rPr>
                <w:sz w:val="24"/>
                <w:szCs w:val="24"/>
              </w:rPr>
              <w:alias w:val="Team"/>
              <w:tag w:val="Team"/>
              <w:id w:val="-854424336"/>
              <w:placeholder>
                <w:docPart w:val="44C2F753ACAE4D9FBCBB72A2E08D28C9"/>
              </w:placeholder>
              <w:comboBox>
                <w:listItem w:displayText="        " w:value="        "/>
                <w:listItem w:displayText="Team basisonderwijs" w:value="Team basisonderwijs"/>
                <w:listItem w:displayText="Team secundair onderwijs" w:value="Team secundair onderwijs"/>
                <w:listItem w:displayText="Team buitengewoon onderwijs" w:value="Team buitengewoon onderwijs"/>
                <w:listItem w:displayText="Team postinitieel onderwijs" w:value="Team postinitieel onderwijs"/>
                <w:listItem w:displayText="Team ict" w:value="Team ict"/>
                <w:listItem w:displayText="Team financiën" w:value="Team financiën"/>
                <w:listItem w:displayText="Team personeel" w:value="Team personeel"/>
                <w:listItem w:displayText="Team eventorganisatie" w:value="Team eventorganisatie"/>
                <w:listItem w:displayText="Team internaten" w:value="Team internaten"/>
                <w:listItem w:displayText="Team administratie" w:value="Team administratie"/>
              </w:comboBox>
            </w:sdtPr>
            <w:sdtEndPr/>
            <w:sdtContent>
              <w:p w14:paraId="5C3749BD" w14:textId="76560FE3" w:rsidR="001E41DD" w:rsidRDefault="003665C5" w:rsidP="00742BE1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</w:t>
                </w:r>
              </w:p>
            </w:sdtContent>
          </w:sdt>
          <w:p w14:paraId="5014AC2E" w14:textId="77777777" w:rsidR="00742BE1" w:rsidRPr="00E95386" w:rsidRDefault="00742BE1" w:rsidP="00742BE1">
            <w:pPr>
              <w:jc w:val="right"/>
              <w:rPr>
                <w:sz w:val="24"/>
                <w:szCs w:val="24"/>
              </w:rPr>
            </w:pPr>
            <w:r w:rsidRPr="00E95386">
              <w:rPr>
                <w:sz w:val="24"/>
                <w:szCs w:val="24"/>
              </w:rPr>
              <w:t xml:space="preserve">Guimardstraat 1 </w:t>
            </w:r>
            <w:r w:rsidRPr="00E95386">
              <w:rPr>
                <w:sz w:val="24"/>
                <w:szCs w:val="24"/>
              </w:rPr>
              <w:sym w:font="Wingdings" w:char="F09F"/>
            </w:r>
            <w:r w:rsidRPr="00E95386">
              <w:rPr>
                <w:sz w:val="24"/>
                <w:szCs w:val="24"/>
              </w:rPr>
              <w:t xml:space="preserve"> 1040 BRUSSEL</w:t>
            </w:r>
          </w:p>
        </w:tc>
      </w:tr>
      <w:tr w:rsidR="0051626C" w:rsidRPr="00E95386" w14:paraId="739674B3" w14:textId="77777777" w:rsidTr="00A72D9E">
        <w:tc>
          <w:tcPr>
            <w:tcW w:w="9072" w:type="dxa"/>
          </w:tcPr>
          <w:p w14:paraId="56180C23" w14:textId="2C444620" w:rsidR="00125451" w:rsidRPr="00D35E05" w:rsidRDefault="00C90050" w:rsidP="00125451">
            <w:pPr>
              <w:spacing w:before="100"/>
              <w:jc w:val="right"/>
              <w:rPr>
                <w:sz w:val="24"/>
                <w:szCs w:val="24"/>
              </w:rPr>
            </w:pPr>
            <w:hyperlink r:id="rId11" w:history="1">
              <w:r w:rsidR="00125451" w:rsidRPr="00D35E05">
                <w:rPr>
                  <w:rStyle w:val="Hyperlink"/>
                  <w:color w:val="262626" w:themeColor="text1" w:themeTint="D9"/>
                  <w:u w:val="none"/>
                </w:rPr>
                <w:t>www.katholiekonderwijs.vlaanderen</w:t>
              </w:r>
            </w:hyperlink>
          </w:p>
        </w:tc>
      </w:tr>
    </w:tbl>
    <w:p w14:paraId="6E07FCFF" w14:textId="77777777" w:rsidR="00456013" w:rsidRPr="00E95386" w:rsidRDefault="000D5051" w:rsidP="00125451">
      <w:pPr>
        <w:spacing w:after="0"/>
      </w:pPr>
      <w:r w:rsidRPr="002267F6"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10B93E05" wp14:editId="2D8D073B">
            <wp:simplePos x="0" y="0"/>
            <wp:positionH relativeFrom="column">
              <wp:posOffset>21590</wp:posOffset>
            </wp:positionH>
            <wp:positionV relativeFrom="page">
              <wp:posOffset>668020</wp:posOffset>
            </wp:positionV>
            <wp:extent cx="2160000" cy="842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1" t="10564" r="2595" b="6167"/>
                    <a:stretch/>
                  </pic:blipFill>
                  <pic:spPr bwMode="auto">
                    <a:xfrm>
                      <a:off x="0" y="0"/>
                      <a:ext cx="2160000" cy="84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127D92" w:rsidRPr="00E95386" w14:paraId="3D13273D" w14:textId="77777777" w:rsidTr="00A72D9E">
        <w:tc>
          <w:tcPr>
            <w:tcW w:w="500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4381BA26" w14:textId="77777777" w:rsidR="00127D92" w:rsidRPr="00A0066B" w:rsidRDefault="00127D92" w:rsidP="00A0066B">
            <w:pPr>
              <w:jc w:val="right"/>
              <w:rPr>
                <w:b/>
                <w:sz w:val="24"/>
              </w:rPr>
            </w:pPr>
            <w:r w:rsidRPr="00A0066B">
              <w:rPr>
                <w:b/>
                <w:sz w:val="24"/>
              </w:rPr>
              <w:t>DOCUMENT</w:t>
            </w:r>
          </w:p>
          <w:p w14:paraId="62CF12DA" w14:textId="6EE627EA" w:rsidR="00127D92" w:rsidRPr="00A0066B" w:rsidRDefault="003665C5" w:rsidP="00A0066B">
            <w:pPr>
              <w:pStyle w:val="Datumdocument"/>
            </w:pPr>
            <w:bookmarkStart w:id="0" w:name="Datum"/>
            <w:bookmarkEnd w:id="0"/>
            <w:r>
              <w:t>2020</w:t>
            </w:r>
            <w:r w:rsidR="00127D92" w:rsidRPr="00A0066B">
              <w:t>-</w:t>
            </w:r>
            <w:r>
              <w:t>06</w:t>
            </w:r>
            <w:r w:rsidR="00127D92" w:rsidRPr="00A0066B">
              <w:t>-</w:t>
            </w:r>
            <w:r>
              <w:t>08</w:t>
            </w:r>
          </w:p>
        </w:tc>
      </w:tr>
    </w:tbl>
    <w:p w14:paraId="22D5142C" w14:textId="77777777" w:rsidR="00127D92" w:rsidRDefault="00127D92" w:rsidP="00A0066B"/>
    <w:p w14:paraId="64FFC044" w14:textId="53516FBF" w:rsidR="007D5840" w:rsidRDefault="003665C5" w:rsidP="00716850">
      <w:pPr>
        <w:rPr>
          <w:rFonts w:eastAsiaTheme="majorEastAsia" w:cstheme="majorBidi"/>
          <w:b/>
          <w:color w:val="auto"/>
          <w:sz w:val="24"/>
          <w:szCs w:val="56"/>
        </w:rPr>
      </w:pPr>
      <w:r>
        <w:rPr>
          <w:rFonts w:eastAsiaTheme="majorEastAsia" w:cstheme="majorBidi"/>
          <w:b/>
          <w:color w:val="auto"/>
          <w:sz w:val="24"/>
          <w:szCs w:val="56"/>
        </w:rPr>
        <w:t>E</w:t>
      </w:r>
      <w:r w:rsidRPr="003665C5">
        <w:rPr>
          <w:rFonts w:eastAsiaTheme="majorEastAsia" w:cstheme="majorBidi"/>
          <w:b/>
          <w:color w:val="auto"/>
          <w:sz w:val="24"/>
          <w:szCs w:val="56"/>
        </w:rPr>
        <w:t>xtra werkingsbudget</w:t>
      </w:r>
      <w:r>
        <w:rPr>
          <w:rFonts w:eastAsiaTheme="majorEastAsia" w:cstheme="majorBidi"/>
          <w:b/>
          <w:color w:val="auto"/>
          <w:sz w:val="24"/>
          <w:szCs w:val="56"/>
        </w:rPr>
        <w:t xml:space="preserve"> ter compensatie van Coronakosten</w:t>
      </w:r>
    </w:p>
    <w:p w14:paraId="5F35FAF4" w14:textId="4D803C6E" w:rsidR="003665C5" w:rsidRDefault="003665C5" w:rsidP="003665C5">
      <w:r>
        <w:t>De Vlaamse Regering stelt 24,508 miljoen euro extra werkingsmiddelen ter beschikking aan het gewoon en buitengewoon basis- en secundair onderwijs als tussenkomst in de kosten van:</w:t>
      </w:r>
    </w:p>
    <w:p w14:paraId="387876CD" w14:textId="77777777" w:rsidR="003665C5" w:rsidRDefault="003665C5" w:rsidP="003665C5">
      <w:pPr>
        <w:pStyle w:val="Opsomming1"/>
      </w:pPr>
      <w:r w:rsidRPr="003665C5">
        <w:t>mondmaskers voor de personeelsleden en</w:t>
      </w:r>
      <w:r>
        <w:t xml:space="preserve"> van</w:t>
      </w:r>
      <w:r w:rsidRPr="003665C5">
        <w:t xml:space="preserve"> de leerlingen van het buitengewoon onderwijs</w:t>
      </w:r>
    </w:p>
    <w:p w14:paraId="4CD72AAB" w14:textId="77777777" w:rsidR="003665C5" w:rsidRDefault="003665C5" w:rsidP="003665C5">
      <w:pPr>
        <w:pStyle w:val="Opsomming1"/>
      </w:pPr>
      <w:r w:rsidRPr="003665C5">
        <w:t>de aankoop van het nodige poetsmateriaal</w:t>
      </w:r>
    </w:p>
    <w:p w14:paraId="068C7664" w14:textId="77777777" w:rsidR="003665C5" w:rsidRDefault="003665C5" w:rsidP="003665C5">
      <w:pPr>
        <w:pStyle w:val="Opsomming1"/>
      </w:pPr>
      <w:r w:rsidRPr="003665C5">
        <w:t>de inzet van extra poetspersoneel</w:t>
      </w:r>
    </w:p>
    <w:p w14:paraId="4B9B1B95" w14:textId="46E454CE" w:rsidR="003665C5" w:rsidRDefault="003665C5" w:rsidP="003665C5">
      <w:pPr>
        <w:pStyle w:val="Opsomming1"/>
      </w:pPr>
      <w:r w:rsidRPr="003665C5">
        <w:t>de aankoop van ander materiaal m.b.t. de hygiëne- en veiligheidsmaatregelen</w:t>
      </w:r>
      <w:r>
        <w:t>, zoals</w:t>
      </w:r>
      <w:r w:rsidRPr="003665C5">
        <w:t xml:space="preserve"> ontsmettingsmiddelen, kuisproducten en andere noodzakelijke hygiënische infrastructuur.</w:t>
      </w:r>
    </w:p>
    <w:p w14:paraId="40963F4C" w14:textId="0869326E" w:rsidR="003665C5" w:rsidRDefault="003665C5" w:rsidP="003665C5">
      <w:r>
        <w:t>De middelen worden verdeeld op basis van het aantal financierbare leerlingen op 1 februari 2020:</w:t>
      </w:r>
    </w:p>
    <w:p w14:paraId="46C06A4C" w14:textId="745EA36D" w:rsidR="003665C5" w:rsidRDefault="003665C5" w:rsidP="003665C5">
      <w:pPr>
        <w:pStyle w:val="Opsomming1"/>
      </w:pPr>
      <w:r w:rsidRPr="003665C5">
        <w:t>22,21 euro</w:t>
      </w:r>
      <w:r>
        <w:t xml:space="preserve"> per leerling van het gewoon basisonderwijs;</w:t>
      </w:r>
    </w:p>
    <w:p w14:paraId="6DB08036" w14:textId="27232C5D" w:rsidR="003665C5" w:rsidRDefault="003665C5" w:rsidP="003665C5">
      <w:pPr>
        <w:pStyle w:val="Opsomming1"/>
      </w:pPr>
      <w:r w:rsidRPr="003665C5">
        <w:t>32,34 euro</w:t>
      </w:r>
      <w:r>
        <w:t xml:space="preserve"> </w:t>
      </w:r>
      <w:r w:rsidR="00485343">
        <w:t>per leerling van het buitengewoon basisonderwijs;</w:t>
      </w:r>
    </w:p>
    <w:p w14:paraId="0B69C16F" w14:textId="26BCB9B5" w:rsidR="00485343" w:rsidRDefault="00485343" w:rsidP="003665C5">
      <w:pPr>
        <w:pStyle w:val="Opsomming1"/>
      </w:pPr>
      <w:r w:rsidRPr="00485343">
        <w:t>16,34 euro</w:t>
      </w:r>
      <w:r>
        <w:t xml:space="preserve"> per leerling van het gewoon secundair onderwijs;</w:t>
      </w:r>
    </w:p>
    <w:p w14:paraId="312D15B8" w14:textId="7226DB55" w:rsidR="00485343" w:rsidRDefault="00485343" w:rsidP="003665C5">
      <w:pPr>
        <w:pStyle w:val="Opsomming1"/>
      </w:pPr>
      <w:r w:rsidRPr="00485343">
        <w:t>24,69 euro</w:t>
      </w:r>
      <w:r>
        <w:t xml:space="preserve"> per leerling van het buitengewoon secundair onderwijs.</w:t>
      </w:r>
    </w:p>
    <w:sectPr w:rsidR="00485343" w:rsidSect="00D32709">
      <w:footerReference w:type="even" r:id="rId13"/>
      <w:footerReference w:type="default" r:id="rId14"/>
      <w:footerReference w:type="first" r:id="rId15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653BB" w14:textId="77777777" w:rsidR="00C90050" w:rsidRDefault="00C90050" w:rsidP="00542652">
      <w:r>
        <w:separator/>
      </w:r>
    </w:p>
  </w:endnote>
  <w:endnote w:type="continuationSeparator" w:id="0">
    <w:p w14:paraId="56088FAB" w14:textId="77777777" w:rsidR="00C90050" w:rsidRDefault="00C90050" w:rsidP="00542652">
      <w:r>
        <w:continuationSeparator/>
      </w:r>
    </w:p>
  </w:endnote>
  <w:endnote w:type="continuationNotice" w:id="1">
    <w:p w14:paraId="3C30B944" w14:textId="77777777" w:rsidR="00C90050" w:rsidRDefault="00C900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8100F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665C5" w:rsidRPr="003665C5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665C5" w:rsidRPr="003665C5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38473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F7BE78F" wp14:editId="6F6F2141">
          <wp:simplePos x="0" y="0"/>
          <wp:positionH relativeFrom="rightMargin">
            <wp:align>left</wp:align>
          </wp:positionH>
          <wp:positionV relativeFrom="paragraph">
            <wp:posOffset>-885825</wp:posOffset>
          </wp:positionV>
          <wp:extent cx="540000" cy="1005688"/>
          <wp:effectExtent l="0" t="0" r="0" b="444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0246" r="21154" b="6558"/>
                  <a:stretch/>
                </pic:blipFill>
                <pic:spPr bwMode="auto">
                  <a:xfrm>
                    <a:off x="0" y="0"/>
                    <a:ext cx="540000" cy="100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</w:instrText>
    </w:r>
    <w:r w:rsidR="00CA1BF4">
      <w:rPr>
        <w:b/>
        <w:color w:val="404040" w:themeColor="text1" w:themeTint="BF"/>
        <w:sz w:val="18"/>
        <w:szCs w:val="18"/>
      </w:rPr>
      <w:instrText>document</w:instrText>
    </w:r>
    <w:r>
      <w:rPr>
        <w:b/>
        <w:color w:val="404040" w:themeColor="text1" w:themeTint="BF"/>
        <w:sz w:val="18"/>
        <w:szCs w:val="18"/>
      </w:rPr>
      <w:instrText xml:space="preserve">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665C5" w:rsidRPr="003665C5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CA1BF4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665C5" w:rsidRPr="003665C5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25E83" w14:textId="51C83825" w:rsidR="00742BE1" w:rsidRPr="000D5051" w:rsidRDefault="00742BE1" w:rsidP="00A72D9E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</w:instrText>
    </w:r>
    <w:r w:rsidR="00737230">
      <w:rPr>
        <w:b/>
        <w:color w:val="404040" w:themeColor="text1" w:themeTint="BF"/>
        <w:sz w:val="18"/>
        <w:szCs w:val="18"/>
      </w:rPr>
      <w:instrText>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CE484D" w:rsidRPr="00CE484D">
      <w:rPr>
        <w:bCs/>
        <w:noProof/>
        <w:color w:val="404040" w:themeColor="text1" w:themeTint="BF"/>
        <w:sz w:val="18"/>
        <w:szCs w:val="18"/>
        <w:lang w:val="nl-NL"/>
      </w:rPr>
      <w:t>2020-06-08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="00EE1643"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"Titel</w:instrText>
    </w:r>
    <w:r w:rsidR="00EE1643">
      <w:rPr>
        <w:b/>
        <w:color w:val="404040" w:themeColor="text1" w:themeTint="BF"/>
        <w:sz w:val="18"/>
        <w:szCs w:val="18"/>
      </w:rPr>
      <w:instrText xml:space="preserve">"  \* MERGEFORMAT </w:instrText>
    </w:r>
    <w:r w:rsidR="00EE1643">
      <w:rPr>
        <w:b/>
        <w:color w:val="404040" w:themeColor="text1" w:themeTint="BF"/>
        <w:sz w:val="18"/>
        <w:szCs w:val="18"/>
      </w:rPr>
      <w:fldChar w:fldCharType="separate"/>
    </w:r>
    <w:r w:rsidR="00CE484D">
      <w:rPr>
        <w:bCs/>
        <w:noProof/>
        <w:color w:val="404040" w:themeColor="text1" w:themeTint="BF"/>
        <w:sz w:val="18"/>
        <w:szCs w:val="18"/>
        <w:lang w:val="nl-NL"/>
      </w:rPr>
      <w:t>Fout! Geen tekst met de opgegeven stijl in het document.</w:t>
    </w:r>
    <w:r w:rsidR="00EE1643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F01269" w:rsidRPr="00F01269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F01269" w:rsidRPr="00F01269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35DEB" w14:textId="77777777" w:rsidR="00C90050" w:rsidRDefault="00C90050" w:rsidP="00542652">
      <w:r>
        <w:separator/>
      </w:r>
    </w:p>
  </w:footnote>
  <w:footnote w:type="continuationSeparator" w:id="0">
    <w:p w14:paraId="5ACD15F6" w14:textId="77777777" w:rsidR="00C90050" w:rsidRDefault="00C90050" w:rsidP="00542652">
      <w:r>
        <w:continuationSeparator/>
      </w:r>
    </w:p>
    <w:p w14:paraId="08D05AD5" w14:textId="77777777" w:rsidR="00C90050" w:rsidRDefault="00C90050"/>
    <w:p w14:paraId="3C395666" w14:textId="77777777" w:rsidR="00C90050" w:rsidRDefault="00C900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8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7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C5"/>
    <w:rsid w:val="00002AF8"/>
    <w:rsid w:val="00005053"/>
    <w:rsid w:val="00020948"/>
    <w:rsid w:val="0002559F"/>
    <w:rsid w:val="00034324"/>
    <w:rsid w:val="00050125"/>
    <w:rsid w:val="000C5ED7"/>
    <w:rsid w:val="000C68C2"/>
    <w:rsid w:val="000D5051"/>
    <w:rsid w:val="001047F7"/>
    <w:rsid w:val="00117202"/>
    <w:rsid w:val="00124E96"/>
    <w:rsid w:val="00125451"/>
    <w:rsid w:val="00127D92"/>
    <w:rsid w:val="001539F1"/>
    <w:rsid w:val="00167FAC"/>
    <w:rsid w:val="001755E4"/>
    <w:rsid w:val="00184DC6"/>
    <w:rsid w:val="00184F88"/>
    <w:rsid w:val="00192F4A"/>
    <w:rsid w:val="00193ABF"/>
    <w:rsid w:val="00195631"/>
    <w:rsid w:val="001A5011"/>
    <w:rsid w:val="001B4CC6"/>
    <w:rsid w:val="001C0C5E"/>
    <w:rsid w:val="001C2532"/>
    <w:rsid w:val="001C6876"/>
    <w:rsid w:val="001E28E7"/>
    <w:rsid w:val="001E2B0B"/>
    <w:rsid w:val="001E41DD"/>
    <w:rsid w:val="001E7667"/>
    <w:rsid w:val="0020522C"/>
    <w:rsid w:val="0022385B"/>
    <w:rsid w:val="00225806"/>
    <w:rsid w:val="00244327"/>
    <w:rsid w:val="00250907"/>
    <w:rsid w:val="0026274E"/>
    <w:rsid w:val="0026610B"/>
    <w:rsid w:val="002714E4"/>
    <w:rsid w:val="00282BB1"/>
    <w:rsid w:val="002862E9"/>
    <w:rsid w:val="00290079"/>
    <w:rsid w:val="002C6FD7"/>
    <w:rsid w:val="002D5628"/>
    <w:rsid w:val="002E25CA"/>
    <w:rsid w:val="00305086"/>
    <w:rsid w:val="0031624F"/>
    <w:rsid w:val="0032251D"/>
    <w:rsid w:val="00323038"/>
    <w:rsid w:val="0034324A"/>
    <w:rsid w:val="00344488"/>
    <w:rsid w:val="00355407"/>
    <w:rsid w:val="003556C8"/>
    <w:rsid w:val="003569C5"/>
    <w:rsid w:val="003665C5"/>
    <w:rsid w:val="00366D4E"/>
    <w:rsid w:val="003770F7"/>
    <w:rsid w:val="00377AFC"/>
    <w:rsid w:val="003A7EB5"/>
    <w:rsid w:val="003C3080"/>
    <w:rsid w:val="003C365A"/>
    <w:rsid w:val="003D02CD"/>
    <w:rsid w:val="003D42FA"/>
    <w:rsid w:val="00405283"/>
    <w:rsid w:val="004305D4"/>
    <w:rsid w:val="004359EC"/>
    <w:rsid w:val="00437BBA"/>
    <w:rsid w:val="00442F4C"/>
    <w:rsid w:val="00450BE0"/>
    <w:rsid w:val="00456013"/>
    <w:rsid w:val="00456B7A"/>
    <w:rsid w:val="0046180B"/>
    <w:rsid w:val="00475418"/>
    <w:rsid w:val="0047687E"/>
    <w:rsid w:val="00485343"/>
    <w:rsid w:val="004A3E71"/>
    <w:rsid w:val="004A7F4F"/>
    <w:rsid w:val="004C3FCD"/>
    <w:rsid w:val="004D062F"/>
    <w:rsid w:val="004F5EB3"/>
    <w:rsid w:val="004F670C"/>
    <w:rsid w:val="00507B8D"/>
    <w:rsid w:val="0051512A"/>
    <w:rsid w:val="0051626C"/>
    <w:rsid w:val="00542652"/>
    <w:rsid w:val="00573614"/>
    <w:rsid w:val="00582D2E"/>
    <w:rsid w:val="0058457E"/>
    <w:rsid w:val="00587F9C"/>
    <w:rsid w:val="005B6E7C"/>
    <w:rsid w:val="005B732D"/>
    <w:rsid w:val="005C2046"/>
    <w:rsid w:val="005C4006"/>
    <w:rsid w:val="0060187B"/>
    <w:rsid w:val="00620A2B"/>
    <w:rsid w:val="00621CBE"/>
    <w:rsid w:val="00640317"/>
    <w:rsid w:val="00643BB3"/>
    <w:rsid w:val="006505A5"/>
    <w:rsid w:val="0065447F"/>
    <w:rsid w:val="00657AE7"/>
    <w:rsid w:val="0066310A"/>
    <w:rsid w:val="00664D1D"/>
    <w:rsid w:val="00675BA9"/>
    <w:rsid w:val="00681F9C"/>
    <w:rsid w:val="0068504D"/>
    <w:rsid w:val="006872E7"/>
    <w:rsid w:val="006903EF"/>
    <w:rsid w:val="00692DD9"/>
    <w:rsid w:val="006A5A53"/>
    <w:rsid w:val="006B3DD8"/>
    <w:rsid w:val="006D3F09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52236"/>
    <w:rsid w:val="00766DA3"/>
    <w:rsid w:val="007755A0"/>
    <w:rsid w:val="007755F9"/>
    <w:rsid w:val="00790DA0"/>
    <w:rsid w:val="007913F3"/>
    <w:rsid w:val="00791ABB"/>
    <w:rsid w:val="00794B76"/>
    <w:rsid w:val="007A49B8"/>
    <w:rsid w:val="007A53D4"/>
    <w:rsid w:val="007B4ED4"/>
    <w:rsid w:val="007C3BD2"/>
    <w:rsid w:val="007C4B11"/>
    <w:rsid w:val="007D5840"/>
    <w:rsid w:val="007D7685"/>
    <w:rsid w:val="007E5CF1"/>
    <w:rsid w:val="007E6DC0"/>
    <w:rsid w:val="007F00C2"/>
    <w:rsid w:val="007F27AB"/>
    <w:rsid w:val="00803E9F"/>
    <w:rsid w:val="00831D21"/>
    <w:rsid w:val="00844A02"/>
    <w:rsid w:val="00861A96"/>
    <w:rsid w:val="00863F63"/>
    <w:rsid w:val="00876958"/>
    <w:rsid w:val="008854E2"/>
    <w:rsid w:val="008A1FC5"/>
    <w:rsid w:val="008A2765"/>
    <w:rsid w:val="008A5DFF"/>
    <w:rsid w:val="008B663C"/>
    <w:rsid w:val="008D4918"/>
    <w:rsid w:val="008E3DF9"/>
    <w:rsid w:val="008E65BF"/>
    <w:rsid w:val="00900DA2"/>
    <w:rsid w:val="0090100B"/>
    <w:rsid w:val="0090582A"/>
    <w:rsid w:val="009123EA"/>
    <w:rsid w:val="009265A6"/>
    <w:rsid w:val="009327EA"/>
    <w:rsid w:val="00943AF2"/>
    <w:rsid w:val="00980DCE"/>
    <w:rsid w:val="00982889"/>
    <w:rsid w:val="00983866"/>
    <w:rsid w:val="0099620A"/>
    <w:rsid w:val="009A6EA2"/>
    <w:rsid w:val="009B235B"/>
    <w:rsid w:val="009B4946"/>
    <w:rsid w:val="009B63B2"/>
    <w:rsid w:val="009D610A"/>
    <w:rsid w:val="009E61A9"/>
    <w:rsid w:val="009F000C"/>
    <w:rsid w:val="00A0066B"/>
    <w:rsid w:val="00A04E1D"/>
    <w:rsid w:val="00A442E2"/>
    <w:rsid w:val="00A44960"/>
    <w:rsid w:val="00A52B82"/>
    <w:rsid w:val="00A72D9E"/>
    <w:rsid w:val="00A75F66"/>
    <w:rsid w:val="00A84694"/>
    <w:rsid w:val="00A90E5B"/>
    <w:rsid w:val="00AB68EC"/>
    <w:rsid w:val="00AC43ED"/>
    <w:rsid w:val="00AE3D10"/>
    <w:rsid w:val="00B0652B"/>
    <w:rsid w:val="00B3089F"/>
    <w:rsid w:val="00B333D2"/>
    <w:rsid w:val="00B33B85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F535C"/>
    <w:rsid w:val="00C02ED3"/>
    <w:rsid w:val="00C06487"/>
    <w:rsid w:val="00C3301F"/>
    <w:rsid w:val="00C34916"/>
    <w:rsid w:val="00C42227"/>
    <w:rsid w:val="00C73101"/>
    <w:rsid w:val="00C90050"/>
    <w:rsid w:val="00C93D8E"/>
    <w:rsid w:val="00CA1BF4"/>
    <w:rsid w:val="00CA2ADD"/>
    <w:rsid w:val="00CA70E6"/>
    <w:rsid w:val="00CB1B2C"/>
    <w:rsid w:val="00CC1472"/>
    <w:rsid w:val="00CC45E2"/>
    <w:rsid w:val="00CC608A"/>
    <w:rsid w:val="00CE484D"/>
    <w:rsid w:val="00CF2CFC"/>
    <w:rsid w:val="00D153F1"/>
    <w:rsid w:val="00D2120A"/>
    <w:rsid w:val="00D27963"/>
    <w:rsid w:val="00D32709"/>
    <w:rsid w:val="00D35E05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E02A25"/>
    <w:rsid w:val="00E03F61"/>
    <w:rsid w:val="00E04192"/>
    <w:rsid w:val="00E2096D"/>
    <w:rsid w:val="00E47C80"/>
    <w:rsid w:val="00E53ADC"/>
    <w:rsid w:val="00E557ED"/>
    <w:rsid w:val="00E73A6D"/>
    <w:rsid w:val="00E75062"/>
    <w:rsid w:val="00E8057D"/>
    <w:rsid w:val="00E82741"/>
    <w:rsid w:val="00E94E6B"/>
    <w:rsid w:val="00E95386"/>
    <w:rsid w:val="00EA6F08"/>
    <w:rsid w:val="00EB3154"/>
    <w:rsid w:val="00EB3381"/>
    <w:rsid w:val="00EC194F"/>
    <w:rsid w:val="00EC3B8F"/>
    <w:rsid w:val="00EE1643"/>
    <w:rsid w:val="00EF0587"/>
    <w:rsid w:val="00EF1C47"/>
    <w:rsid w:val="00F01269"/>
    <w:rsid w:val="00F2108F"/>
    <w:rsid w:val="00F24820"/>
    <w:rsid w:val="00F2707D"/>
    <w:rsid w:val="00F5043B"/>
    <w:rsid w:val="00F62FF5"/>
    <w:rsid w:val="00F70B2F"/>
    <w:rsid w:val="00F75290"/>
    <w:rsid w:val="00F82436"/>
    <w:rsid w:val="00F8750F"/>
    <w:rsid w:val="00F93C1B"/>
    <w:rsid w:val="00F96046"/>
    <w:rsid w:val="00FA6E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BC50F"/>
  <w15:docId w15:val="{B62D716F-7448-45DC-AED5-CECAD36B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563C1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Chris\Downloads\www.katholiekonderwijs.vlaander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i.vermeersch\Katholiek%20Onderwijs%20Vlaanderen\Office%20365%20-%20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43725B6D9A48AABB05C3E32A7CB5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DE4F5B-ADB6-4462-AB41-E7EF4864558A}"/>
      </w:docPartPr>
      <w:docPartBody>
        <w:p w:rsidR="00E478F0" w:rsidRDefault="004F146C">
          <w:pPr>
            <w:pStyle w:val="7243725B6D9A48AABB05C3E32A7CB506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44C2F753ACAE4D9FBCBB72A2E08D28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271BA7-8F97-453E-9CAA-1C18A5969161}"/>
      </w:docPartPr>
      <w:docPartBody>
        <w:p w:rsidR="00E478F0" w:rsidRDefault="004F146C">
          <w:pPr>
            <w:pStyle w:val="44C2F753ACAE4D9FBCBB72A2E08D28C9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F0"/>
    <w:rsid w:val="003F1EB2"/>
    <w:rsid w:val="004F146C"/>
    <w:rsid w:val="00E4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7243725B6D9A48AABB05C3E32A7CB506">
    <w:name w:val="7243725B6D9A48AABB05C3E32A7CB506"/>
  </w:style>
  <w:style w:type="paragraph" w:customStyle="1" w:styleId="44C2F753ACAE4D9FBCBB72A2E08D28C9">
    <w:name w:val="44C2F753ACAE4D9FBCBB72A2E08D2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5EB28282AE4392EEAC2030141EAA" ma:contentTypeVersion="12" ma:contentTypeDescription="Create a new document." ma:contentTypeScope="" ma:versionID="b7926167909fb230d135c61a229eb44f">
  <xsd:schema xmlns:xsd="http://www.w3.org/2001/XMLSchema" xmlns:xs="http://www.w3.org/2001/XMLSchema" xmlns:p="http://schemas.microsoft.com/office/2006/metadata/properties" xmlns:ns3="d812a72f-5f34-42f7-bd0c-e9fbff0121ba" xmlns:ns4="62f2efb5-5de8-44a1-925e-900c2b647af3" targetNamespace="http://schemas.microsoft.com/office/2006/metadata/properties" ma:root="true" ma:fieldsID="6b18fa4d92f603ca1773d5c4525a2dbc" ns3:_="" ns4:_="">
    <xsd:import namespace="d812a72f-5f34-42f7-bd0c-e9fbff0121ba"/>
    <xsd:import namespace="62f2efb5-5de8-44a1-925e-900c2b647a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2a72f-5f34-42f7-bd0c-e9fbff0121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2efb5-5de8-44a1-925e-900c2b647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3CBAED-8E78-4AE8-8166-A57475C8E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CB3F00-A95F-4434-96BA-E97AB8BD4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2a72f-5f34-42f7-bd0c-e9fbff0121ba"/>
    <ds:schemaRef ds:uri="62f2efb5-5de8-44a1-925e-900c2b647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39BC8-CE6B-4C83-B577-74E182C2B9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B8EFB4-04EC-49D4-A321-323EDD9BD5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Document_staand.dotx</Template>
  <TotalTime>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Vermeersch Trui</dc:creator>
  <cp:lastModifiedBy>Chris Van der Vorst</cp:lastModifiedBy>
  <cp:revision>2</cp:revision>
  <dcterms:created xsi:type="dcterms:W3CDTF">2020-08-13T09:25:00Z</dcterms:created>
  <dcterms:modified xsi:type="dcterms:W3CDTF">2020-08-13T09:25:00Z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0x010100B3215EB28282AE4392EEAC2030141EAA</vt:lpwstr>
  </property>
</Properties>
</file>